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42B149B" w14:textId="77777777" w:rsidR="00675999" w:rsidRDefault="00EA4CB5">
      <w:pPr>
        <w:pStyle w:val="normal0"/>
        <w:rPr>
          <w:sz w:val="24"/>
          <w:szCs w:val="24"/>
        </w:rPr>
      </w:pPr>
      <w:bookmarkStart w:id="0" w:name="_GoBack"/>
      <w:bookmarkEnd w:id="0"/>
      <w:r>
        <w:rPr>
          <w:sz w:val="24"/>
          <w:szCs w:val="24"/>
        </w:rPr>
        <w:t>Dear Teacher,</w:t>
      </w:r>
    </w:p>
    <w:p w14:paraId="03C24113" w14:textId="77777777" w:rsidR="00A60EF2" w:rsidRDefault="00EA4CB5" w:rsidP="00EA4CB5">
      <w:pPr>
        <w:pStyle w:val="normal0"/>
        <w:spacing w:after="40"/>
      </w:pPr>
      <w:r>
        <w:rPr>
          <w:sz w:val="24"/>
          <w:szCs w:val="24"/>
        </w:rPr>
        <w:t>Thank you for your support and for helping us to make our s</w:t>
      </w:r>
      <w:r w:rsidR="0077664C">
        <w:rPr>
          <w:sz w:val="24"/>
          <w:szCs w:val="24"/>
        </w:rPr>
        <w:t xml:space="preserve">chool a “green” </w:t>
      </w:r>
      <w:r w:rsidR="00B00949">
        <w:rPr>
          <w:sz w:val="24"/>
          <w:szCs w:val="24"/>
        </w:rPr>
        <w:t>school with the</w:t>
      </w:r>
      <w:r>
        <w:rPr>
          <w:sz w:val="24"/>
          <w:szCs w:val="24"/>
        </w:rPr>
        <w:t xml:space="preserve"> student-run</w:t>
      </w:r>
      <w:r w:rsidR="00B00949">
        <w:rPr>
          <w:sz w:val="24"/>
          <w:szCs w:val="24"/>
        </w:rPr>
        <w:t xml:space="preserve"> Cafeteria Ranger</w:t>
      </w:r>
      <w:r>
        <w:rPr>
          <w:sz w:val="24"/>
          <w:szCs w:val="24"/>
        </w:rPr>
        <w:t xml:space="preserve"> program! Your class will be assigned as the </w:t>
      </w:r>
      <w:r>
        <w:rPr>
          <w:b/>
          <w:i/>
          <w:sz w:val="24"/>
          <w:szCs w:val="24"/>
        </w:rPr>
        <w:t>Cafeteria Rangers</w:t>
      </w:r>
      <w:r>
        <w:rPr>
          <w:sz w:val="24"/>
          <w:szCs w:val="24"/>
        </w:rPr>
        <w:t xml:space="preserve"> for one month during this school year. Below is an overview of the pro</w:t>
      </w:r>
      <w:r w:rsidR="0077664C">
        <w:rPr>
          <w:sz w:val="24"/>
          <w:szCs w:val="24"/>
        </w:rPr>
        <w:t>gram with</w:t>
      </w:r>
      <w:r>
        <w:rPr>
          <w:sz w:val="24"/>
          <w:szCs w:val="24"/>
        </w:rPr>
        <w:t xml:space="preserve"> helpful tips. </w:t>
      </w:r>
    </w:p>
    <w:p w14:paraId="4E47234F" w14:textId="77777777" w:rsidR="00831EB0" w:rsidRDefault="00831EB0">
      <w:pPr>
        <w:pStyle w:val="normal0"/>
        <w:rPr>
          <w:b/>
          <w:sz w:val="24"/>
          <w:szCs w:val="24"/>
        </w:rPr>
      </w:pPr>
    </w:p>
    <w:p w14:paraId="1A226A63" w14:textId="77777777" w:rsidR="00A60EF2" w:rsidRDefault="00EA4CB5">
      <w:pPr>
        <w:pStyle w:val="normal0"/>
      </w:pPr>
      <w:r>
        <w:rPr>
          <w:b/>
          <w:sz w:val="24"/>
          <w:szCs w:val="24"/>
        </w:rPr>
        <w:t>1) Program Description</w:t>
      </w:r>
    </w:p>
    <w:p w14:paraId="355825E4" w14:textId="77777777" w:rsidR="00A60EF2" w:rsidRDefault="00EA4CB5">
      <w:pPr>
        <w:pStyle w:val="normal0"/>
      </w:pPr>
      <w:r>
        <w:rPr>
          <w:sz w:val="24"/>
          <w:szCs w:val="24"/>
        </w:rPr>
        <w:t>The Cafeteria Ranger Program is an opportunity to work towards achieving a “zero-waste’ cafeteria by empowering students with leadership roles to oversee all recycling, composting, and waste-sorting at the end of each lunch period.</w:t>
      </w:r>
      <w:r w:rsidR="004821F6">
        <w:rPr>
          <w:sz w:val="24"/>
          <w:szCs w:val="24"/>
        </w:rPr>
        <w:t xml:space="preserve"> The program can also help to</w:t>
      </w:r>
      <w:r>
        <w:rPr>
          <w:sz w:val="24"/>
          <w:szCs w:val="24"/>
        </w:rPr>
        <w:t xml:space="preserve"> create positive community spirit. Most importantly, by reducing our school garbage, we reduce carbon and methane emissions that contribute to Climate Change.</w:t>
      </w:r>
    </w:p>
    <w:p w14:paraId="11B27213" w14:textId="77777777" w:rsidR="00A60EF2" w:rsidRDefault="00EA4CB5">
      <w:pPr>
        <w:pStyle w:val="normal0"/>
      </w:pPr>
      <w:r>
        <w:rPr>
          <w:sz w:val="24"/>
          <w:szCs w:val="24"/>
        </w:rPr>
        <w:t xml:space="preserve"> </w:t>
      </w:r>
    </w:p>
    <w:p w14:paraId="05CEF901" w14:textId="77777777" w:rsidR="00A60EF2" w:rsidRDefault="00EA4CB5">
      <w:pPr>
        <w:pStyle w:val="normal0"/>
      </w:pPr>
      <w:r>
        <w:rPr>
          <w:b/>
          <w:sz w:val="24"/>
          <w:szCs w:val="24"/>
        </w:rPr>
        <w:t>2) Monthly Assignments</w:t>
      </w:r>
    </w:p>
    <w:p w14:paraId="70335462" w14:textId="77777777" w:rsidR="00A60EF2" w:rsidRDefault="00EA4CB5">
      <w:pPr>
        <w:pStyle w:val="normal0"/>
      </w:pPr>
      <w:r>
        <w:rPr>
          <w:sz w:val="24"/>
          <w:szCs w:val="24"/>
        </w:rPr>
        <w:t>Every month, one class is assigned to be the</w:t>
      </w:r>
      <w:r>
        <w:rPr>
          <w:b/>
          <w:sz w:val="24"/>
          <w:szCs w:val="24"/>
        </w:rPr>
        <w:t xml:space="preserve"> </w:t>
      </w:r>
      <w:r>
        <w:rPr>
          <w:b/>
          <w:i/>
          <w:sz w:val="24"/>
          <w:szCs w:val="24"/>
        </w:rPr>
        <w:t>Ranger Class</w:t>
      </w:r>
      <w:r>
        <w:rPr>
          <w:sz w:val="24"/>
          <w:szCs w:val="24"/>
        </w:rPr>
        <w:t xml:space="preserve"> for each lunch period. For each week, please assign </w:t>
      </w:r>
      <w:r w:rsidRPr="004821F6">
        <w:rPr>
          <w:sz w:val="24"/>
          <w:szCs w:val="24"/>
          <w:highlight w:val="yellow"/>
        </w:rPr>
        <w:t>4 - 5</w:t>
      </w:r>
      <w:r>
        <w:rPr>
          <w:sz w:val="24"/>
          <w:szCs w:val="24"/>
        </w:rPr>
        <w:t xml:space="preserve"> students to specific Ranger Jobs (see job descriptions below). The goal is to give as many students as possible the opportunity to be Rangers throughout the remainder of the school year.</w:t>
      </w:r>
    </w:p>
    <w:p w14:paraId="7C391634" w14:textId="77777777" w:rsidR="00A60EF2" w:rsidRDefault="00EA4CB5">
      <w:pPr>
        <w:pStyle w:val="normal0"/>
      </w:pPr>
      <w:r>
        <w:rPr>
          <w:sz w:val="24"/>
          <w:szCs w:val="24"/>
        </w:rPr>
        <w:t xml:space="preserve"> </w:t>
      </w:r>
    </w:p>
    <w:p w14:paraId="3515CA98" w14:textId="77777777" w:rsidR="00A60EF2" w:rsidRDefault="00EA4CB5">
      <w:pPr>
        <w:pStyle w:val="normal0"/>
      </w:pPr>
      <w:r>
        <w:rPr>
          <w:b/>
          <w:sz w:val="24"/>
          <w:szCs w:val="24"/>
        </w:rPr>
        <w:t>3) Teacher Support and Involvement</w:t>
      </w:r>
    </w:p>
    <w:p w14:paraId="2009ECE2" w14:textId="77777777" w:rsidR="00A60EF2" w:rsidRDefault="00EA4CB5">
      <w:pPr>
        <w:pStyle w:val="normal0"/>
        <w:numPr>
          <w:ilvl w:val="0"/>
          <w:numId w:val="5"/>
        </w:numPr>
        <w:ind w:hanging="360"/>
        <w:contextualSpacing/>
        <w:rPr>
          <w:b/>
          <w:sz w:val="24"/>
          <w:szCs w:val="24"/>
        </w:rPr>
      </w:pPr>
      <w:r>
        <w:rPr>
          <w:b/>
          <w:sz w:val="24"/>
          <w:szCs w:val="24"/>
        </w:rPr>
        <w:t>Scheduling – Cafeteria Ranger Sign-up Sheets</w:t>
      </w:r>
    </w:p>
    <w:p w14:paraId="37D14E67" w14:textId="77777777" w:rsidR="00A60EF2" w:rsidRDefault="00EA4CB5">
      <w:pPr>
        <w:pStyle w:val="normal0"/>
        <w:ind w:hanging="1260"/>
      </w:pPr>
      <w:r>
        <w:rPr>
          <w:sz w:val="24"/>
          <w:szCs w:val="24"/>
        </w:rPr>
        <w:t xml:space="preserve">                 </w:t>
      </w:r>
      <w:r>
        <w:rPr>
          <w:sz w:val="24"/>
          <w:szCs w:val="24"/>
        </w:rPr>
        <w:tab/>
        <w:t xml:space="preserve">You will receive 2 copies of this chart. Please fill out the same information in both charts. One copy remains in the classroom and the other is posted in the cafeteria. Please ask the </w:t>
      </w:r>
      <w:r>
        <w:rPr>
          <w:i/>
          <w:sz w:val="24"/>
          <w:szCs w:val="24"/>
        </w:rPr>
        <w:t>Green Leader</w:t>
      </w:r>
      <w:r>
        <w:rPr>
          <w:sz w:val="24"/>
          <w:szCs w:val="24"/>
        </w:rPr>
        <w:t xml:space="preserve"> to take the chart to the cafeteria on the first day of your assigned month.</w:t>
      </w:r>
    </w:p>
    <w:p w14:paraId="73B99703" w14:textId="77777777" w:rsidR="00A60EF2" w:rsidRDefault="00EA4CB5">
      <w:pPr>
        <w:pStyle w:val="normal0"/>
        <w:ind w:left="720" w:hanging="360"/>
      </w:pPr>
      <w:r>
        <w:rPr>
          <w:b/>
          <w:sz w:val="24"/>
          <w:szCs w:val="24"/>
        </w:rPr>
        <w:t>b.</w:t>
      </w:r>
      <w:r>
        <w:rPr>
          <w:b/>
          <w:sz w:val="24"/>
          <w:szCs w:val="24"/>
        </w:rPr>
        <w:tab/>
        <w:t xml:space="preserve">Review the Job Descriptions with your students   </w:t>
      </w:r>
      <w:r>
        <w:rPr>
          <w:sz w:val="24"/>
          <w:szCs w:val="24"/>
        </w:rPr>
        <w:t xml:space="preserve">     </w:t>
      </w:r>
      <w:r>
        <w:rPr>
          <w:sz w:val="24"/>
          <w:szCs w:val="24"/>
        </w:rPr>
        <w:tab/>
      </w:r>
    </w:p>
    <w:p w14:paraId="31E346E0" w14:textId="77777777" w:rsidR="00A60EF2" w:rsidRDefault="00EA4CB5">
      <w:pPr>
        <w:pStyle w:val="normal0"/>
      </w:pPr>
      <w:r>
        <w:rPr>
          <w:i/>
          <w:sz w:val="24"/>
          <w:szCs w:val="24"/>
        </w:rPr>
        <w:t xml:space="preserve">Please take the time to review each job description with your class just before your assigned Ranger month. </w:t>
      </w:r>
      <w:r>
        <w:rPr>
          <w:sz w:val="24"/>
          <w:szCs w:val="24"/>
        </w:rPr>
        <w:t>This will ensure that each student feels confident about his/her job.</w:t>
      </w:r>
    </w:p>
    <w:p w14:paraId="7722D1B8" w14:textId="77777777" w:rsidR="00A60EF2" w:rsidRDefault="00EA4CB5">
      <w:pPr>
        <w:pStyle w:val="normal0"/>
      </w:pPr>
      <w:r>
        <w:rPr>
          <w:sz w:val="24"/>
          <w:szCs w:val="24"/>
        </w:rPr>
        <w:t xml:space="preserve"> </w:t>
      </w:r>
    </w:p>
    <w:p w14:paraId="0DD47197" w14:textId="77777777" w:rsidR="00A60EF2" w:rsidRDefault="00EA4CB5">
      <w:pPr>
        <w:pStyle w:val="normal0"/>
      </w:pPr>
      <w:r>
        <w:rPr>
          <w:b/>
          <w:sz w:val="24"/>
          <w:szCs w:val="24"/>
        </w:rPr>
        <w:t>4) Daily Reminders</w:t>
      </w:r>
    </w:p>
    <w:p w14:paraId="2A165725" w14:textId="77777777" w:rsidR="00A60EF2" w:rsidRPr="00EA4CB5" w:rsidRDefault="00EA4CB5">
      <w:pPr>
        <w:pStyle w:val="normal0"/>
        <w:rPr>
          <w:b/>
        </w:rPr>
      </w:pPr>
      <w:r>
        <w:rPr>
          <w:b/>
          <w:sz w:val="24"/>
          <w:szCs w:val="24"/>
        </w:rPr>
        <w:t xml:space="preserve">Morning Meeting </w:t>
      </w:r>
      <w:r>
        <w:rPr>
          <w:sz w:val="24"/>
          <w:szCs w:val="24"/>
        </w:rPr>
        <w:t xml:space="preserve">is an excellent time to remind students of Ranger assignments to briefly review responsibilities. </w:t>
      </w:r>
      <w:r>
        <w:rPr>
          <w:b/>
          <w:sz w:val="24"/>
          <w:szCs w:val="24"/>
        </w:rPr>
        <w:t>MONDAYS and any day after a break</w:t>
      </w:r>
      <w:r>
        <w:rPr>
          <w:sz w:val="24"/>
          <w:szCs w:val="24"/>
        </w:rPr>
        <w:t xml:space="preserve"> are especially important because a new group of Rangers starts for the week. Here are </w:t>
      </w:r>
      <w:r w:rsidRPr="00EA4CB5">
        <w:rPr>
          <w:b/>
          <w:sz w:val="24"/>
          <w:szCs w:val="24"/>
        </w:rPr>
        <w:t>the reminder highlights:</w:t>
      </w:r>
    </w:p>
    <w:p w14:paraId="3619DD24" w14:textId="77777777" w:rsidR="00A60EF2" w:rsidRDefault="00EA4CB5">
      <w:pPr>
        <w:pStyle w:val="normal0"/>
        <w:numPr>
          <w:ilvl w:val="0"/>
          <w:numId w:val="6"/>
        </w:numPr>
        <w:ind w:hanging="360"/>
        <w:contextualSpacing/>
        <w:rPr>
          <w:sz w:val="24"/>
          <w:szCs w:val="24"/>
        </w:rPr>
      </w:pPr>
      <w:r>
        <w:rPr>
          <w:sz w:val="24"/>
          <w:szCs w:val="24"/>
        </w:rPr>
        <w:t>Rangers should be first in the school food line;</w:t>
      </w:r>
    </w:p>
    <w:p w14:paraId="1945787C" w14:textId="77777777" w:rsidR="00A60EF2" w:rsidRDefault="00EA4CB5">
      <w:pPr>
        <w:pStyle w:val="normal0"/>
        <w:numPr>
          <w:ilvl w:val="0"/>
          <w:numId w:val="6"/>
        </w:numPr>
        <w:ind w:hanging="360"/>
        <w:contextualSpacing/>
        <w:rPr>
          <w:sz w:val="24"/>
          <w:szCs w:val="24"/>
        </w:rPr>
      </w:pPr>
      <w:r>
        <w:rPr>
          <w:sz w:val="24"/>
          <w:szCs w:val="24"/>
        </w:rPr>
        <w:t>Rangers need to focus on eating and finish lunch before it is time to get up and work;</w:t>
      </w:r>
    </w:p>
    <w:p w14:paraId="192BEEB0" w14:textId="77777777" w:rsidR="00A60EF2" w:rsidRDefault="00EA4CB5">
      <w:pPr>
        <w:pStyle w:val="normal0"/>
        <w:numPr>
          <w:ilvl w:val="0"/>
          <w:numId w:val="6"/>
        </w:numPr>
        <w:ind w:hanging="360"/>
        <w:contextualSpacing/>
        <w:rPr>
          <w:sz w:val="24"/>
          <w:szCs w:val="24"/>
        </w:rPr>
      </w:pPr>
      <w:r>
        <w:rPr>
          <w:sz w:val="24"/>
          <w:szCs w:val="24"/>
        </w:rPr>
        <w:t xml:space="preserve">The </w:t>
      </w:r>
      <w:r>
        <w:rPr>
          <w:b/>
          <w:i/>
          <w:sz w:val="24"/>
          <w:szCs w:val="24"/>
        </w:rPr>
        <w:t>Green Leader</w:t>
      </w:r>
      <w:r>
        <w:rPr>
          <w:sz w:val="24"/>
          <w:szCs w:val="24"/>
        </w:rPr>
        <w:t xml:space="preserve"> makes certain that each </w:t>
      </w:r>
      <w:r>
        <w:rPr>
          <w:b/>
          <w:i/>
          <w:sz w:val="24"/>
          <w:szCs w:val="24"/>
        </w:rPr>
        <w:t>Ranger Captain</w:t>
      </w:r>
      <w:r>
        <w:rPr>
          <w:sz w:val="24"/>
          <w:szCs w:val="24"/>
        </w:rPr>
        <w:t xml:space="preserve"> has a pair of gloves and the correct badge. They also collect all the badges at the end of lunch period.</w:t>
      </w:r>
    </w:p>
    <w:p w14:paraId="45708DE9" w14:textId="77777777" w:rsidR="00A60EF2" w:rsidRDefault="00EA4CB5">
      <w:pPr>
        <w:pStyle w:val="normal0"/>
      </w:pPr>
      <w:r>
        <w:rPr>
          <w:sz w:val="24"/>
          <w:szCs w:val="24"/>
        </w:rPr>
        <w:t xml:space="preserve">        </w:t>
      </w:r>
      <w:r>
        <w:rPr>
          <w:sz w:val="24"/>
          <w:szCs w:val="24"/>
        </w:rPr>
        <w:tab/>
      </w:r>
    </w:p>
    <w:p w14:paraId="0A00F16C" w14:textId="77777777" w:rsidR="00A60EF2" w:rsidRDefault="00EA4CB5">
      <w:pPr>
        <w:pStyle w:val="normal0"/>
      </w:pPr>
      <w:r>
        <w:rPr>
          <w:b/>
          <w:sz w:val="24"/>
          <w:szCs w:val="24"/>
        </w:rPr>
        <w:t>5) Ongoing Positive Reinforcement</w:t>
      </w:r>
    </w:p>
    <w:p w14:paraId="613A848A" w14:textId="77777777" w:rsidR="00A60EF2" w:rsidRDefault="00EA4CB5">
      <w:pPr>
        <w:pStyle w:val="normal0"/>
      </w:pPr>
      <w:r>
        <w:rPr>
          <w:sz w:val="24"/>
          <w:szCs w:val="24"/>
        </w:rPr>
        <w:t>Please acknowledge the excellent work that our students are doing in the cafeteria with this program! Help us make this program a success by saying “Thank You” to the Rangers and all students when you pick up your class after lunch.</w:t>
      </w:r>
    </w:p>
    <w:p w14:paraId="1CFB86D7" w14:textId="77777777" w:rsidR="00A60EF2" w:rsidRDefault="00A60EF2">
      <w:pPr>
        <w:pStyle w:val="normal0"/>
      </w:pPr>
    </w:p>
    <w:p w14:paraId="78709E60" w14:textId="77777777" w:rsidR="00A60EF2" w:rsidRPr="00EA4CB5" w:rsidRDefault="00EA4CB5">
      <w:pPr>
        <w:pStyle w:val="normal0"/>
        <w:rPr>
          <w:sz w:val="28"/>
        </w:rPr>
      </w:pPr>
      <w:r w:rsidRPr="00EA4CB5">
        <w:rPr>
          <w:b/>
          <w:sz w:val="28"/>
          <w:szCs w:val="24"/>
        </w:rPr>
        <w:lastRenderedPageBreak/>
        <w:t>Cafeteria Ranger Job Descriptions</w:t>
      </w:r>
    </w:p>
    <w:p w14:paraId="1378B287" w14:textId="77777777" w:rsidR="00A60EF2" w:rsidRDefault="00A60EF2">
      <w:pPr>
        <w:pStyle w:val="normal0"/>
      </w:pPr>
    </w:p>
    <w:p w14:paraId="18659D04" w14:textId="77777777" w:rsidR="00A60EF2" w:rsidRDefault="00EA4CB5">
      <w:pPr>
        <w:pStyle w:val="normal0"/>
      </w:pPr>
      <w:r>
        <w:rPr>
          <w:sz w:val="24"/>
          <w:szCs w:val="24"/>
          <w:u w:val="single"/>
        </w:rPr>
        <w:t>TRASH CAPTAIN</w:t>
      </w:r>
    </w:p>
    <w:p w14:paraId="0D45703B" w14:textId="77777777" w:rsidR="00A60EF2" w:rsidRDefault="00EA4CB5">
      <w:pPr>
        <w:pStyle w:val="normal0"/>
        <w:numPr>
          <w:ilvl w:val="0"/>
          <w:numId w:val="7"/>
        </w:numPr>
        <w:ind w:hanging="360"/>
        <w:contextualSpacing/>
        <w:rPr>
          <w:sz w:val="24"/>
          <w:szCs w:val="24"/>
        </w:rPr>
      </w:pPr>
      <w:r>
        <w:rPr>
          <w:sz w:val="24"/>
          <w:szCs w:val="24"/>
        </w:rPr>
        <w:t xml:space="preserve">Make sure that </w:t>
      </w:r>
      <w:r>
        <w:rPr>
          <w:color w:val="FF2600"/>
          <w:sz w:val="24"/>
          <w:szCs w:val="24"/>
        </w:rPr>
        <w:t>no plates (or trays)</w:t>
      </w:r>
      <w:r>
        <w:rPr>
          <w:rStyle w:val="FootnoteReference"/>
          <w:color w:val="FF2600"/>
          <w:sz w:val="24"/>
          <w:szCs w:val="24"/>
        </w:rPr>
        <w:footnoteReference w:id="1"/>
      </w:r>
      <w:r>
        <w:rPr>
          <w:color w:val="FF2600"/>
          <w:sz w:val="24"/>
          <w:szCs w:val="24"/>
        </w:rPr>
        <w:t>, food, milk cartons, or forks</w:t>
      </w:r>
      <w:r>
        <w:rPr>
          <w:sz w:val="24"/>
          <w:szCs w:val="24"/>
        </w:rPr>
        <w:t xml:space="preserve"> go into the trash bin.</w:t>
      </w:r>
    </w:p>
    <w:p w14:paraId="3BEF4FBD" w14:textId="77777777" w:rsidR="00A60EF2" w:rsidRDefault="00EA4CB5">
      <w:pPr>
        <w:pStyle w:val="normal0"/>
        <w:numPr>
          <w:ilvl w:val="0"/>
          <w:numId w:val="7"/>
        </w:numPr>
        <w:ind w:hanging="360"/>
        <w:contextualSpacing/>
        <w:rPr>
          <w:sz w:val="24"/>
          <w:szCs w:val="24"/>
        </w:rPr>
      </w:pPr>
      <w:r>
        <w:rPr>
          <w:sz w:val="24"/>
          <w:szCs w:val="24"/>
        </w:rPr>
        <w:t>At the end of the period, collect any plates, recyclables, and trash left on the tables.</w:t>
      </w:r>
    </w:p>
    <w:p w14:paraId="66D2EA5D" w14:textId="77777777" w:rsidR="00A60EF2" w:rsidRDefault="00EA4CB5">
      <w:pPr>
        <w:pStyle w:val="normal0"/>
        <w:numPr>
          <w:ilvl w:val="0"/>
          <w:numId w:val="7"/>
        </w:numPr>
        <w:ind w:hanging="360"/>
        <w:contextualSpacing/>
        <w:rPr>
          <w:sz w:val="24"/>
          <w:szCs w:val="24"/>
        </w:rPr>
      </w:pPr>
      <w:r>
        <w:rPr>
          <w:sz w:val="24"/>
          <w:szCs w:val="24"/>
        </w:rPr>
        <w:t xml:space="preserve">Teach others that </w:t>
      </w:r>
      <w:r>
        <w:rPr>
          <w:color w:val="0433FF"/>
          <w:sz w:val="24"/>
          <w:szCs w:val="24"/>
        </w:rPr>
        <w:t xml:space="preserve">food scraps, plates, milk cartons, plastic forks, and plastic containers </w:t>
      </w:r>
      <w:r>
        <w:rPr>
          <w:sz w:val="24"/>
          <w:szCs w:val="24"/>
        </w:rPr>
        <w:t xml:space="preserve">do </w:t>
      </w:r>
      <w:r>
        <w:rPr>
          <w:i/>
          <w:color w:val="FF2600"/>
          <w:sz w:val="24"/>
          <w:szCs w:val="24"/>
          <w:u w:val="single"/>
        </w:rPr>
        <w:t>not</w:t>
      </w:r>
      <w:r>
        <w:rPr>
          <w:i/>
          <w:color w:val="FF2600"/>
          <w:sz w:val="24"/>
          <w:szCs w:val="24"/>
        </w:rPr>
        <w:t xml:space="preserve"> </w:t>
      </w:r>
      <w:r>
        <w:rPr>
          <w:sz w:val="24"/>
          <w:szCs w:val="24"/>
        </w:rPr>
        <w:t xml:space="preserve">go into the trash bin because these items can be </w:t>
      </w:r>
      <w:r w:rsidR="00D72B13">
        <w:rPr>
          <w:sz w:val="24"/>
          <w:szCs w:val="24"/>
        </w:rPr>
        <w:t>recycled or composted.</w:t>
      </w:r>
      <w:r w:rsidR="00D72B13">
        <w:rPr>
          <w:rStyle w:val="FootnoteReference"/>
          <w:sz w:val="24"/>
          <w:szCs w:val="24"/>
        </w:rPr>
        <w:footnoteReference w:id="2"/>
      </w:r>
    </w:p>
    <w:p w14:paraId="4475D06B" w14:textId="77777777" w:rsidR="00A60EF2" w:rsidRDefault="00A60EF2">
      <w:pPr>
        <w:pStyle w:val="normal0"/>
      </w:pPr>
    </w:p>
    <w:p w14:paraId="76C98284" w14:textId="77777777" w:rsidR="00A60EF2" w:rsidRDefault="00EA4CB5">
      <w:pPr>
        <w:pStyle w:val="normal0"/>
      </w:pPr>
      <w:r>
        <w:rPr>
          <w:sz w:val="24"/>
          <w:szCs w:val="24"/>
          <w:u w:val="single"/>
        </w:rPr>
        <w:t>RECYCLE CAPTAIN</w:t>
      </w:r>
    </w:p>
    <w:p w14:paraId="2BA10681" w14:textId="77777777" w:rsidR="00A60EF2" w:rsidRDefault="00EA4CB5">
      <w:pPr>
        <w:pStyle w:val="normal0"/>
        <w:numPr>
          <w:ilvl w:val="0"/>
          <w:numId w:val="2"/>
        </w:numPr>
        <w:ind w:hanging="360"/>
        <w:contextualSpacing/>
        <w:rPr>
          <w:sz w:val="24"/>
          <w:szCs w:val="24"/>
        </w:rPr>
      </w:pPr>
      <w:r>
        <w:rPr>
          <w:sz w:val="24"/>
          <w:szCs w:val="24"/>
        </w:rPr>
        <w:t xml:space="preserve">Help others to </w:t>
      </w:r>
      <w:r>
        <w:rPr>
          <w:color w:val="5460FF"/>
          <w:sz w:val="24"/>
          <w:szCs w:val="24"/>
        </w:rPr>
        <w:t xml:space="preserve">pour out all liquids </w:t>
      </w:r>
      <w:r>
        <w:rPr>
          <w:sz w:val="24"/>
          <w:szCs w:val="24"/>
        </w:rPr>
        <w:t xml:space="preserve">into the </w:t>
      </w:r>
      <w:r>
        <w:rPr>
          <w:color w:val="B31700"/>
          <w:sz w:val="24"/>
          <w:szCs w:val="24"/>
        </w:rPr>
        <w:t>bucket</w:t>
      </w:r>
      <w:r>
        <w:rPr>
          <w:sz w:val="24"/>
          <w:szCs w:val="24"/>
        </w:rPr>
        <w:t>.</w:t>
      </w:r>
    </w:p>
    <w:p w14:paraId="5B8342C7" w14:textId="77777777" w:rsidR="00A60EF2" w:rsidRDefault="00EA4CB5">
      <w:pPr>
        <w:pStyle w:val="normal0"/>
        <w:numPr>
          <w:ilvl w:val="0"/>
          <w:numId w:val="2"/>
        </w:numPr>
        <w:ind w:hanging="360"/>
        <w:contextualSpacing/>
        <w:rPr>
          <w:sz w:val="24"/>
          <w:szCs w:val="24"/>
        </w:rPr>
      </w:pPr>
      <w:r>
        <w:rPr>
          <w:color w:val="0323C0"/>
          <w:sz w:val="24"/>
          <w:szCs w:val="24"/>
        </w:rPr>
        <w:t>Make sure that all forks, spoons, cartons, plastic cups</w:t>
      </w:r>
      <w:r w:rsidR="00D72B13">
        <w:rPr>
          <w:color w:val="0323C0"/>
          <w:sz w:val="24"/>
          <w:szCs w:val="24"/>
        </w:rPr>
        <w:t>,</w:t>
      </w:r>
      <w:r>
        <w:rPr>
          <w:color w:val="0323C0"/>
          <w:sz w:val="24"/>
          <w:szCs w:val="24"/>
        </w:rPr>
        <w:t xml:space="preserve"> and lids go into the blue bin.</w:t>
      </w:r>
    </w:p>
    <w:p w14:paraId="55A5A3CF" w14:textId="77777777" w:rsidR="00A60EF2" w:rsidRDefault="00EA4CB5">
      <w:pPr>
        <w:pStyle w:val="normal0"/>
        <w:numPr>
          <w:ilvl w:val="0"/>
          <w:numId w:val="2"/>
        </w:numPr>
        <w:ind w:hanging="360"/>
        <w:contextualSpacing/>
        <w:rPr>
          <w:sz w:val="24"/>
          <w:szCs w:val="24"/>
        </w:rPr>
      </w:pPr>
      <w:r>
        <w:rPr>
          <w:sz w:val="24"/>
          <w:szCs w:val="24"/>
        </w:rPr>
        <w:t xml:space="preserve">Make sure that </w:t>
      </w:r>
      <w:r>
        <w:rPr>
          <w:color w:val="FF2600"/>
          <w:sz w:val="24"/>
          <w:szCs w:val="24"/>
        </w:rPr>
        <w:t>no garbage</w:t>
      </w:r>
      <w:r>
        <w:rPr>
          <w:sz w:val="24"/>
          <w:szCs w:val="24"/>
        </w:rPr>
        <w:t xml:space="preserve"> and</w:t>
      </w:r>
      <w:r>
        <w:rPr>
          <w:color w:val="FF2600"/>
          <w:sz w:val="24"/>
          <w:szCs w:val="24"/>
        </w:rPr>
        <w:t xml:space="preserve"> food</w:t>
      </w:r>
      <w:r w:rsidR="00D72B13">
        <w:rPr>
          <w:sz w:val="24"/>
          <w:szCs w:val="24"/>
        </w:rPr>
        <w:t xml:space="preserve"> go</w:t>
      </w:r>
      <w:r>
        <w:rPr>
          <w:sz w:val="24"/>
          <w:szCs w:val="24"/>
        </w:rPr>
        <w:t xml:space="preserve"> into the </w:t>
      </w:r>
      <w:r>
        <w:rPr>
          <w:color w:val="0433FF"/>
          <w:sz w:val="24"/>
          <w:szCs w:val="24"/>
        </w:rPr>
        <w:t>blue</w:t>
      </w:r>
      <w:r w:rsidR="00D72B13">
        <w:rPr>
          <w:color w:val="0433FF"/>
          <w:sz w:val="24"/>
          <w:szCs w:val="24"/>
        </w:rPr>
        <w:t xml:space="preserve"> recycling</w:t>
      </w:r>
      <w:r>
        <w:rPr>
          <w:color w:val="0433FF"/>
          <w:sz w:val="24"/>
          <w:szCs w:val="24"/>
        </w:rPr>
        <w:t xml:space="preserve"> bin</w:t>
      </w:r>
      <w:r>
        <w:rPr>
          <w:sz w:val="24"/>
          <w:szCs w:val="24"/>
        </w:rPr>
        <w:t>!</w:t>
      </w:r>
    </w:p>
    <w:p w14:paraId="4E8A1C08" w14:textId="77777777" w:rsidR="00A60EF2" w:rsidRDefault="00EA4CB5">
      <w:pPr>
        <w:pStyle w:val="normal0"/>
        <w:numPr>
          <w:ilvl w:val="0"/>
          <w:numId w:val="2"/>
        </w:numPr>
        <w:ind w:hanging="360"/>
        <w:contextualSpacing/>
        <w:rPr>
          <w:sz w:val="24"/>
          <w:szCs w:val="24"/>
        </w:rPr>
      </w:pPr>
      <w:r>
        <w:rPr>
          <w:sz w:val="24"/>
          <w:szCs w:val="24"/>
        </w:rPr>
        <w:t xml:space="preserve">When the </w:t>
      </w:r>
      <w:r>
        <w:rPr>
          <w:color w:val="C42300"/>
          <w:sz w:val="24"/>
          <w:szCs w:val="24"/>
        </w:rPr>
        <w:t>bucket</w:t>
      </w:r>
      <w:r>
        <w:rPr>
          <w:sz w:val="24"/>
          <w:szCs w:val="24"/>
        </w:rPr>
        <w:t xml:space="preserve"> is getting full, let the kitchen staff know.</w:t>
      </w:r>
    </w:p>
    <w:p w14:paraId="236244F6" w14:textId="77777777" w:rsidR="00A60EF2" w:rsidRDefault="00EA4CB5">
      <w:pPr>
        <w:pStyle w:val="normal0"/>
        <w:numPr>
          <w:ilvl w:val="0"/>
          <w:numId w:val="2"/>
        </w:numPr>
        <w:ind w:hanging="360"/>
        <w:contextualSpacing/>
        <w:rPr>
          <w:sz w:val="24"/>
          <w:szCs w:val="24"/>
        </w:rPr>
      </w:pPr>
      <w:r>
        <w:rPr>
          <w:sz w:val="24"/>
          <w:szCs w:val="24"/>
        </w:rPr>
        <w:t xml:space="preserve">Dump </w:t>
      </w:r>
      <w:r>
        <w:rPr>
          <w:color w:val="7A2300"/>
          <w:sz w:val="24"/>
          <w:szCs w:val="24"/>
        </w:rPr>
        <w:t>food scraps</w:t>
      </w:r>
      <w:r>
        <w:rPr>
          <w:sz w:val="24"/>
          <w:szCs w:val="24"/>
        </w:rPr>
        <w:t xml:space="preserve"> that are in the strainer into the </w:t>
      </w:r>
      <w:r w:rsidRPr="00D72B13">
        <w:rPr>
          <w:color w:val="984806" w:themeColor="accent6" w:themeShade="80"/>
          <w:sz w:val="24"/>
          <w:szCs w:val="24"/>
        </w:rPr>
        <w:t>compost bin.</w:t>
      </w:r>
    </w:p>
    <w:p w14:paraId="0BFC53FB" w14:textId="77777777" w:rsidR="00A60EF2" w:rsidRDefault="00A60EF2">
      <w:pPr>
        <w:pStyle w:val="normal0"/>
      </w:pPr>
    </w:p>
    <w:p w14:paraId="6A2E8A04" w14:textId="77777777" w:rsidR="00A60EF2" w:rsidRDefault="00EA4CB5">
      <w:pPr>
        <w:pStyle w:val="normal0"/>
      </w:pPr>
      <w:r>
        <w:rPr>
          <w:sz w:val="24"/>
          <w:szCs w:val="24"/>
          <w:u w:val="single"/>
        </w:rPr>
        <w:t>TRAY CAPTAIN</w:t>
      </w:r>
    </w:p>
    <w:p w14:paraId="1671A062" w14:textId="77777777" w:rsidR="00A60EF2" w:rsidRDefault="00EA4CB5">
      <w:pPr>
        <w:pStyle w:val="normal0"/>
        <w:numPr>
          <w:ilvl w:val="0"/>
          <w:numId w:val="1"/>
        </w:numPr>
        <w:ind w:hanging="360"/>
        <w:contextualSpacing/>
        <w:rPr>
          <w:sz w:val="24"/>
          <w:szCs w:val="24"/>
        </w:rPr>
      </w:pPr>
      <w:r>
        <w:rPr>
          <w:sz w:val="24"/>
          <w:szCs w:val="24"/>
        </w:rPr>
        <w:t xml:space="preserve">Help everyone to </w:t>
      </w:r>
      <w:r w:rsidR="00D72B13" w:rsidRPr="00D72B13">
        <w:rPr>
          <w:i/>
          <w:sz w:val="24"/>
          <w:szCs w:val="24"/>
        </w:rPr>
        <w:t>flip, tap then stack</w:t>
      </w:r>
      <w:r w:rsidR="00D72B13">
        <w:rPr>
          <w:sz w:val="24"/>
          <w:szCs w:val="24"/>
        </w:rPr>
        <w:t xml:space="preserve"> </w:t>
      </w:r>
      <w:proofErr w:type="gramStart"/>
      <w:r w:rsidR="00D72B13">
        <w:rPr>
          <w:sz w:val="24"/>
          <w:szCs w:val="24"/>
        </w:rPr>
        <w:t>their</w:t>
      </w:r>
      <w:proofErr w:type="gramEnd"/>
      <w:r w:rsidR="00D72B13">
        <w:rPr>
          <w:sz w:val="24"/>
          <w:szCs w:val="24"/>
        </w:rPr>
        <w:t xml:space="preserve"> plates (</w:t>
      </w:r>
      <w:r w:rsidR="00D72B13" w:rsidRPr="00D72B13">
        <w:rPr>
          <w:i/>
          <w:sz w:val="24"/>
          <w:szCs w:val="24"/>
        </w:rPr>
        <w:t>tap</w:t>
      </w:r>
      <w:r>
        <w:rPr>
          <w:sz w:val="24"/>
          <w:szCs w:val="24"/>
        </w:rPr>
        <w:t xml:space="preserve"> against the </w:t>
      </w:r>
      <w:r>
        <w:rPr>
          <w:i/>
          <w:sz w:val="24"/>
          <w:szCs w:val="24"/>
        </w:rPr>
        <w:t>inside</w:t>
      </w:r>
      <w:r>
        <w:rPr>
          <w:sz w:val="24"/>
          <w:szCs w:val="24"/>
        </w:rPr>
        <w:t xml:space="preserve"> of</w:t>
      </w:r>
      <w:r w:rsidR="00D72B13">
        <w:rPr>
          <w:sz w:val="24"/>
          <w:szCs w:val="24"/>
        </w:rPr>
        <w:t xml:space="preserve"> the compost bin).</w:t>
      </w:r>
    </w:p>
    <w:p w14:paraId="20229CC8" w14:textId="77777777" w:rsidR="00A60EF2" w:rsidRDefault="00EA4CB5">
      <w:pPr>
        <w:pStyle w:val="normal0"/>
        <w:numPr>
          <w:ilvl w:val="0"/>
          <w:numId w:val="1"/>
        </w:numPr>
        <w:ind w:hanging="360"/>
        <w:contextualSpacing/>
        <w:rPr>
          <w:sz w:val="24"/>
          <w:szCs w:val="24"/>
        </w:rPr>
      </w:pPr>
      <w:r>
        <w:rPr>
          <w:sz w:val="24"/>
          <w:szCs w:val="24"/>
        </w:rPr>
        <w:t>Teach o</w:t>
      </w:r>
      <w:r w:rsidR="00D72B13">
        <w:rPr>
          <w:sz w:val="24"/>
          <w:szCs w:val="24"/>
        </w:rPr>
        <w:t>thers to stack their empty plates</w:t>
      </w:r>
      <w:r>
        <w:rPr>
          <w:sz w:val="24"/>
          <w:szCs w:val="24"/>
        </w:rPr>
        <w:t xml:space="preserve"> very neatly so the stacks do not fall over.</w:t>
      </w:r>
    </w:p>
    <w:p w14:paraId="6AE55B94" w14:textId="77777777" w:rsidR="00A60EF2" w:rsidRDefault="00EA4CB5">
      <w:pPr>
        <w:pStyle w:val="normal0"/>
        <w:numPr>
          <w:ilvl w:val="0"/>
          <w:numId w:val="1"/>
        </w:numPr>
        <w:ind w:hanging="360"/>
        <w:contextualSpacing/>
        <w:rPr>
          <w:sz w:val="24"/>
          <w:szCs w:val="24"/>
        </w:rPr>
      </w:pPr>
      <w:r>
        <w:rPr>
          <w:sz w:val="24"/>
          <w:szCs w:val="24"/>
        </w:rPr>
        <w:t>When plate stacks get high, move them over and start a new stack.</w:t>
      </w:r>
    </w:p>
    <w:p w14:paraId="7BF71C12" w14:textId="77777777" w:rsidR="00A60EF2" w:rsidRDefault="00A60EF2">
      <w:pPr>
        <w:pStyle w:val="normal0"/>
      </w:pPr>
    </w:p>
    <w:p w14:paraId="51FCE08A" w14:textId="77777777" w:rsidR="00A60EF2" w:rsidRDefault="00EA4CB5">
      <w:pPr>
        <w:pStyle w:val="normal0"/>
      </w:pPr>
      <w:r>
        <w:rPr>
          <w:sz w:val="24"/>
          <w:szCs w:val="24"/>
          <w:u w:val="single"/>
        </w:rPr>
        <w:t>COMPOST CAPTAIN</w:t>
      </w:r>
    </w:p>
    <w:p w14:paraId="6D3EEDAA" w14:textId="77777777" w:rsidR="00A60EF2" w:rsidRDefault="00EA4CB5">
      <w:pPr>
        <w:pStyle w:val="normal0"/>
        <w:numPr>
          <w:ilvl w:val="0"/>
          <w:numId w:val="3"/>
        </w:numPr>
        <w:ind w:hanging="360"/>
        <w:contextualSpacing/>
        <w:rPr>
          <w:sz w:val="24"/>
          <w:szCs w:val="24"/>
        </w:rPr>
      </w:pPr>
      <w:r>
        <w:rPr>
          <w:sz w:val="24"/>
          <w:szCs w:val="24"/>
        </w:rPr>
        <w:t xml:space="preserve">Teach others to </w:t>
      </w:r>
      <w:r>
        <w:rPr>
          <w:color w:val="8D1000"/>
          <w:sz w:val="24"/>
          <w:szCs w:val="24"/>
        </w:rPr>
        <w:t>put all food scraps and napkins</w:t>
      </w:r>
      <w:r>
        <w:rPr>
          <w:sz w:val="24"/>
          <w:szCs w:val="24"/>
        </w:rPr>
        <w:t xml:space="preserve"> into the </w:t>
      </w:r>
      <w:r>
        <w:rPr>
          <w:color w:val="810D00"/>
          <w:sz w:val="24"/>
          <w:szCs w:val="24"/>
        </w:rPr>
        <w:t>compost bin.</w:t>
      </w:r>
    </w:p>
    <w:p w14:paraId="2230834D" w14:textId="77777777" w:rsidR="00A60EF2" w:rsidRDefault="00EA4CB5">
      <w:pPr>
        <w:pStyle w:val="normal0"/>
        <w:numPr>
          <w:ilvl w:val="0"/>
          <w:numId w:val="3"/>
        </w:numPr>
        <w:ind w:hanging="360"/>
        <w:contextualSpacing/>
        <w:rPr>
          <w:sz w:val="24"/>
          <w:szCs w:val="24"/>
        </w:rPr>
      </w:pPr>
      <w:r>
        <w:rPr>
          <w:sz w:val="24"/>
          <w:szCs w:val="24"/>
        </w:rPr>
        <w:t xml:space="preserve">Make sure that </w:t>
      </w:r>
      <w:r>
        <w:rPr>
          <w:i/>
          <w:color w:val="FF2600"/>
          <w:sz w:val="24"/>
          <w:szCs w:val="24"/>
        </w:rPr>
        <w:t>no plastic</w:t>
      </w:r>
      <w:r>
        <w:rPr>
          <w:sz w:val="24"/>
          <w:szCs w:val="24"/>
        </w:rPr>
        <w:t xml:space="preserve"> </w:t>
      </w:r>
      <w:r w:rsidR="00D72B13">
        <w:rPr>
          <w:color w:val="FF2600"/>
          <w:sz w:val="24"/>
          <w:szCs w:val="24"/>
        </w:rPr>
        <w:t xml:space="preserve">forks, </w:t>
      </w:r>
      <w:r>
        <w:rPr>
          <w:i/>
          <w:color w:val="FF2600"/>
          <w:sz w:val="24"/>
          <w:szCs w:val="24"/>
        </w:rPr>
        <w:t>no</w:t>
      </w:r>
      <w:r>
        <w:rPr>
          <w:color w:val="FF2600"/>
          <w:sz w:val="24"/>
          <w:szCs w:val="24"/>
        </w:rPr>
        <w:t xml:space="preserve"> </w:t>
      </w:r>
      <w:r>
        <w:rPr>
          <w:i/>
          <w:color w:val="FF2600"/>
          <w:sz w:val="24"/>
          <w:szCs w:val="24"/>
        </w:rPr>
        <w:t>plastic</w:t>
      </w:r>
      <w:r>
        <w:rPr>
          <w:color w:val="FF2600"/>
          <w:sz w:val="24"/>
          <w:szCs w:val="24"/>
        </w:rPr>
        <w:t xml:space="preserve"> wrap</w:t>
      </w:r>
      <w:r w:rsidR="00D72B13">
        <w:rPr>
          <w:color w:val="FF2600"/>
          <w:sz w:val="24"/>
          <w:szCs w:val="24"/>
        </w:rPr>
        <w:t>, and no ketchup packets</w:t>
      </w:r>
      <w:r w:rsidR="00D72B13">
        <w:rPr>
          <w:sz w:val="24"/>
          <w:szCs w:val="24"/>
        </w:rPr>
        <w:t xml:space="preserve"> go</w:t>
      </w:r>
      <w:r>
        <w:rPr>
          <w:sz w:val="24"/>
          <w:szCs w:val="24"/>
        </w:rPr>
        <w:t xml:space="preserve"> into the compost bin.</w:t>
      </w:r>
    </w:p>
    <w:p w14:paraId="3A29F438" w14:textId="77777777" w:rsidR="00A60EF2" w:rsidRDefault="00D72B13">
      <w:pPr>
        <w:pStyle w:val="normal0"/>
        <w:numPr>
          <w:ilvl w:val="0"/>
          <w:numId w:val="3"/>
        </w:numPr>
        <w:ind w:hanging="360"/>
        <w:contextualSpacing/>
        <w:rPr>
          <w:sz w:val="24"/>
          <w:szCs w:val="24"/>
        </w:rPr>
      </w:pPr>
      <w:r>
        <w:rPr>
          <w:sz w:val="24"/>
          <w:szCs w:val="24"/>
        </w:rPr>
        <w:t>Check plates</w:t>
      </w:r>
      <w:r w:rsidR="00EA4CB5">
        <w:rPr>
          <w:sz w:val="24"/>
          <w:szCs w:val="24"/>
        </w:rPr>
        <w:t xml:space="preserve"> </w:t>
      </w:r>
      <w:r w:rsidR="00EA4CB5">
        <w:rPr>
          <w:i/>
          <w:color w:val="FA8200"/>
          <w:sz w:val="24"/>
          <w:szCs w:val="24"/>
        </w:rPr>
        <w:t>before</w:t>
      </w:r>
      <w:r w:rsidR="00EA4CB5">
        <w:rPr>
          <w:color w:val="FA8200"/>
          <w:sz w:val="24"/>
          <w:szCs w:val="24"/>
        </w:rPr>
        <w:t xml:space="preserve"> they are flipped</w:t>
      </w:r>
      <w:r w:rsidR="00EA4CB5">
        <w:rPr>
          <w:sz w:val="24"/>
          <w:szCs w:val="24"/>
        </w:rPr>
        <w:t xml:space="preserve"> to be sure that only food and napkins are left.</w:t>
      </w:r>
    </w:p>
    <w:p w14:paraId="768ADA9D" w14:textId="77777777" w:rsidR="00A60EF2" w:rsidRDefault="00A60EF2">
      <w:pPr>
        <w:pStyle w:val="normal0"/>
      </w:pPr>
    </w:p>
    <w:p w14:paraId="47F1A3CF" w14:textId="77777777" w:rsidR="00A60EF2" w:rsidRDefault="00EA4CB5">
      <w:pPr>
        <w:pStyle w:val="normal0"/>
      </w:pPr>
      <w:r>
        <w:rPr>
          <w:sz w:val="24"/>
          <w:szCs w:val="24"/>
          <w:u w:val="single"/>
        </w:rPr>
        <w:t>GREEN LEADER</w:t>
      </w:r>
    </w:p>
    <w:p w14:paraId="1C260FE6" w14:textId="77777777" w:rsidR="00A60EF2" w:rsidRDefault="00EA4CB5">
      <w:pPr>
        <w:pStyle w:val="normal0"/>
        <w:numPr>
          <w:ilvl w:val="0"/>
          <w:numId w:val="4"/>
        </w:numPr>
        <w:ind w:hanging="360"/>
        <w:contextualSpacing/>
        <w:rPr>
          <w:color w:val="010101"/>
          <w:sz w:val="24"/>
          <w:szCs w:val="24"/>
        </w:rPr>
      </w:pPr>
      <w:r>
        <w:rPr>
          <w:color w:val="010101"/>
          <w:sz w:val="24"/>
          <w:szCs w:val="24"/>
        </w:rPr>
        <w:t>Check the</w:t>
      </w:r>
      <w:r w:rsidR="00D72B13">
        <w:rPr>
          <w:color w:val="010101"/>
          <w:sz w:val="24"/>
          <w:szCs w:val="24"/>
        </w:rPr>
        <w:t xml:space="preserve"> posted Ranger</w:t>
      </w:r>
      <w:r>
        <w:rPr>
          <w:color w:val="010101"/>
          <w:sz w:val="24"/>
          <w:szCs w:val="24"/>
        </w:rPr>
        <w:t xml:space="preserve"> schedule and make sure that all Rangers are at lunch.</w:t>
      </w:r>
    </w:p>
    <w:p w14:paraId="7B3C99E8" w14:textId="77777777" w:rsidR="00A60EF2" w:rsidRDefault="00EA4CB5">
      <w:pPr>
        <w:pStyle w:val="normal0"/>
        <w:numPr>
          <w:ilvl w:val="0"/>
          <w:numId w:val="4"/>
        </w:numPr>
        <w:ind w:hanging="360"/>
        <w:contextualSpacing/>
        <w:rPr>
          <w:sz w:val="24"/>
          <w:szCs w:val="24"/>
        </w:rPr>
      </w:pPr>
      <w:r>
        <w:rPr>
          <w:color w:val="030303"/>
          <w:sz w:val="24"/>
          <w:szCs w:val="24"/>
        </w:rPr>
        <w:t xml:space="preserve">If a Ranger is absent, ask an adult to help choose a </w:t>
      </w:r>
      <w:r>
        <w:rPr>
          <w:sz w:val="24"/>
          <w:szCs w:val="24"/>
        </w:rPr>
        <w:t>substitute</w:t>
      </w:r>
      <w:r>
        <w:rPr>
          <w:color w:val="444444"/>
          <w:sz w:val="24"/>
          <w:szCs w:val="24"/>
        </w:rPr>
        <w:t>.</w:t>
      </w:r>
    </w:p>
    <w:p w14:paraId="5EE951B1" w14:textId="77777777" w:rsidR="00A60EF2" w:rsidRDefault="00EA4CB5">
      <w:pPr>
        <w:pStyle w:val="normal0"/>
        <w:numPr>
          <w:ilvl w:val="0"/>
          <w:numId w:val="4"/>
        </w:numPr>
        <w:ind w:hanging="360"/>
        <w:contextualSpacing/>
        <w:rPr>
          <w:color w:val="444444"/>
          <w:sz w:val="24"/>
          <w:szCs w:val="24"/>
        </w:rPr>
      </w:pPr>
      <w:r>
        <w:rPr>
          <w:color w:val="444444"/>
          <w:sz w:val="24"/>
          <w:szCs w:val="24"/>
        </w:rPr>
        <w:t>Make sure that each Ranger gets his/her badge and one pair of gloves.</w:t>
      </w:r>
    </w:p>
    <w:p w14:paraId="37EFC93F" w14:textId="77777777" w:rsidR="00A60EF2" w:rsidRDefault="00EA4CB5">
      <w:pPr>
        <w:pStyle w:val="normal0"/>
        <w:numPr>
          <w:ilvl w:val="0"/>
          <w:numId w:val="4"/>
        </w:numPr>
        <w:ind w:hanging="360"/>
        <w:contextualSpacing/>
        <w:rPr>
          <w:sz w:val="24"/>
          <w:szCs w:val="24"/>
        </w:rPr>
      </w:pPr>
      <w:r>
        <w:rPr>
          <w:color w:val="030303"/>
          <w:sz w:val="24"/>
          <w:szCs w:val="24"/>
        </w:rPr>
        <w:t>Help students to pre-sort things on their tray</w:t>
      </w:r>
      <w:r w:rsidR="00D72B13">
        <w:rPr>
          <w:color w:val="030303"/>
          <w:sz w:val="24"/>
          <w:szCs w:val="24"/>
        </w:rPr>
        <w:t xml:space="preserve"> either before they line up or while they are waiting in line at the sorting station.</w:t>
      </w:r>
    </w:p>
    <w:p w14:paraId="0508367B" w14:textId="77777777" w:rsidR="00A60EF2" w:rsidRPr="00675999" w:rsidRDefault="00EA4CB5" w:rsidP="00675999">
      <w:pPr>
        <w:pStyle w:val="normal0"/>
        <w:numPr>
          <w:ilvl w:val="0"/>
          <w:numId w:val="4"/>
        </w:numPr>
        <w:ind w:hanging="360"/>
        <w:contextualSpacing/>
        <w:rPr>
          <w:color w:val="030303"/>
          <w:sz w:val="24"/>
          <w:szCs w:val="24"/>
        </w:rPr>
      </w:pPr>
      <w:r>
        <w:rPr>
          <w:color w:val="030303"/>
          <w:sz w:val="24"/>
          <w:szCs w:val="24"/>
        </w:rPr>
        <w:t>At the end of lunch period,</w:t>
      </w:r>
      <w:r w:rsidR="00D72B13">
        <w:rPr>
          <w:color w:val="030303"/>
          <w:sz w:val="24"/>
          <w:szCs w:val="24"/>
        </w:rPr>
        <w:t xml:space="preserve"> collect all Ranger badges and return them to the hook (or bin)</w:t>
      </w:r>
      <w:r>
        <w:rPr>
          <w:color w:val="030303"/>
          <w:sz w:val="24"/>
          <w:szCs w:val="24"/>
        </w:rPr>
        <w:t xml:space="preserve">. </w:t>
      </w:r>
    </w:p>
    <w:sectPr w:rsidR="00A60EF2" w:rsidRPr="00675999" w:rsidSect="00675999">
      <w:headerReference w:type="default" r:id="rId8"/>
      <w:footerReference w:type="even" r:id="rId9"/>
      <w:footerReference w:type="default" r:id="rId10"/>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848BB" w14:textId="77777777" w:rsidR="00000000" w:rsidRDefault="00BF7DC4">
      <w:pPr>
        <w:spacing w:line="240" w:lineRule="auto"/>
      </w:pPr>
      <w:r>
        <w:separator/>
      </w:r>
    </w:p>
  </w:endnote>
  <w:endnote w:type="continuationSeparator" w:id="0">
    <w:p w14:paraId="2B967A94" w14:textId="77777777" w:rsidR="00000000" w:rsidRDefault="00BF7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53B51" w14:textId="77777777" w:rsidR="0077664C" w:rsidRDefault="0077664C">
    <w:pPr>
      <w:pStyle w:val="Footer"/>
    </w:pPr>
    <w:r>
      <w:t>SORT2save – CAFETERIA RANGERS – TEAHCHER INTRO LETTER     www.cafeteriaculture.org</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931"/>
      <w:gridCol w:w="379"/>
    </w:tblGrid>
    <w:tr w:rsidR="0077664C" w:rsidRPr="0025191F" w14:paraId="44885507" w14:textId="77777777">
      <w:tc>
        <w:tcPr>
          <w:tcW w:w="4816" w:type="pct"/>
          <w:tcBorders>
            <w:bottom w:val="nil"/>
            <w:right w:val="single" w:sz="4" w:space="0" w:color="BFBFBF"/>
          </w:tcBorders>
        </w:tcPr>
        <w:p w14:paraId="0CE42B7C" w14:textId="77777777" w:rsidR="0077664C" w:rsidRPr="007B7F10" w:rsidRDefault="00BF7DC4" w:rsidP="00675999">
          <w:pPr>
            <w:spacing w:line="240" w:lineRule="auto"/>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176972171"/>
              <w:placeholder>
                <w:docPart w:val="39C40656C492D54E9336532506016A14"/>
              </w:placeholder>
              <w:dataBinding w:prefixMappings="xmlns:ns0='http://schemas.openxmlformats.org/package/2006/metadata/core-properties' xmlns:ns1='http://purl.org/dc/elements/1.1/'" w:xpath="/ns0:coreProperties[1]/ns1:title[1]" w:storeItemID="{6C3C8BC8-F283-45AE-878A-BAB7291924A1}"/>
              <w:text/>
            </w:sdtPr>
            <w:sdtEndPr/>
            <w:sdtContent>
              <w:r w:rsidR="0077664C">
                <w:t>SORT2save – CAFETERIA RANGERS – TEAHCHER INTRO LETTER     www.cafeteriaculture.org</w:t>
              </w:r>
            </w:sdtContent>
          </w:sdt>
        </w:p>
      </w:tc>
      <w:tc>
        <w:tcPr>
          <w:tcW w:w="184" w:type="pct"/>
          <w:tcBorders>
            <w:left w:val="single" w:sz="4" w:space="0" w:color="BFBFBF"/>
            <w:bottom w:val="nil"/>
          </w:tcBorders>
        </w:tcPr>
        <w:p w14:paraId="2864F7EF" w14:textId="77777777" w:rsidR="0077664C" w:rsidRPr="0025191F" w:rsidRDefault="00BF7DC4" w:rsidP="0077664C">
          <w:pPr>
            <w:spacing w:line="240" w:lineRule="auto"/>
            <w:rPr>
              <w:rFonts w:ascii="Calibri" w:eastAsia="Cambria" w:hAnsi="Calibri"/>
              <w:color w:val="595959" w:themeColor="text1" w:themeTint="A6"/>
              <w:sz w:val="24"/>
              <w:szCs w:val="24"/>
            </w:rPr>
          </w:pPr>
          <w:r>
            <w:fldChar w:fldCharType="begin"/>
          </w:r>
          <w:r>
            <w:instrText xml:space="preserve"> PAGE   \* MERGEFORMAT </w:instrText>
          </w:r>
          <w:r>
            <w:fldChar w:fldCharType="separate"/>
          </w:r>
          <w:r w:rsidRPr="00BF7DC4">
            <w:rPr>
              <w:rFonts w:ascii="Calibri" w:hAnsi="Calibri"/>
              <w:b/>
              <w:noProof/>
              <w:color w:val="595959" w:themeColor="text1" w:themeTint="A6"/>
              <w:sz w:val="24"/>
              <w:szCs w:val="24"/>
            </w:rPr>
            <w:t>1</w:t>
          </w:r>
          <w:r>
            <w:rPr>
              <w:rFonts w:ascii="Calibri" w:hAnsi="Calibri"/>
              <w:b/>
              <w:noProof/>
              <w:color w:val="595959" w:themeColor="text1" w:themeTint="A6"/>
              <w:sz w:val="24"/>
              <w:szCs w:val="24"/>
            </w:rPr>
            <w:fldChar w:fldCharType="end"/>
          </w:r>
        </w:p>
      </w:tc>
    </w:tr>
  </w:tbl>
  <w:p w14:paraId="3D32D924" w14:textId="77777777" w:rsidR="0077664C" w:rsidRDefault="007766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EAFD4" w14:textId="77777777" w:rsidR="00000000" w:rsidRDefault="00BF7DC4">
      <w:pPr>
        <w:spacing w:line="240" w:lineRule="auto"/>
      </w:pPr>
      <w:r>
        <w:separator/>
      </w:r>
    </w:p>
  </w:footnote>
  <w:footnote w:type="continuationSeparator" w:id="0">
    <w:p w14:paraId="047885E8" w14:textId="77777777" w:rsidR="00000000" w:rsidRDefault="00BF7DC4">
      <w:pPr>
        <w:spacing w:line="240" w:lineRule="auto"/>
      </w:pPr>
      <w:r>
        <w:continuationSeparator/>
      </w:r>
    </w:p>
  </w:footnote>
  <w:footnote w:id="1">
    <w:p w14:paraId="3D12738F" w14:textId="77777777" w:rsidR="0077664C" w:rsidRDefault="0077664C">
      <w:pPr>
        <w:pStyle w:val="FootnoteText"/>
      </w:pPr>
      <w:r>
        <w:rPr>
          <w:rStyle w:val="FootnoteReference"/>
        </w:rPr>
        <w:footnoteRef/>
      </w:r>
      <w:r>
        <w:t xml:space="preserve"> If your school is not a New York City (NYC) Department of Education school, your cafeteria may serve school meals on a tray that is not recyclable (such as a </w:t>
      </w:r>
      <w:proofErr w:type="spellStart"/>
      <w:proofErr w:type="gramStart"/>
      <w:r>
        <w:t>styrofoam</w:t>
      </w:r>
      <w:proofErr w:type="spellEnd"/>
      <w:proofErr w:type="gramEnd"/>
      <w:r>
        <w:t xml:space="preserve"> tray) or may be using reusable trays or dishware. </w:t>
      </w:r>
    </w:p>
  </w:footnote>
  <w:footnote w:id="2">
    <w:p w14:paraId="07E80580" w14:textId="77777777" w:rsidR="0077664C" w:rsidRDefault="0077664C">
      <w:pPr>
        <w:pStyle w:val="FootnoteText"/>
      </w:pPr>
      <w:r>
        <w:rPr>
          <w:rStyle w:val="FootnoteReference"/>
        </w:rPr>
        <w:footnoteRef/>
      </w:r>
      <w:r>
        <w:t xml:space="preserve"> This is specific to recycling and compost regulations in NYC. If you are not in NYC, please check with your local government on how to recycle correctly at school.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98649" w14:textId="77777777" w:rsidR="0077664C" w:rsidRDefault="00BF7DC4" w:rsidP="00EA4CB5">
    <w:pPr>
      <w:pStyle w:val="normal0"/>
      <w:spacing w:line="240" w:lineRule="auto"/>
    </w:pPr>
    <w:r>
      <w:rPr>
        <w:noProof/>
      </w:rPr>
      <w:drawing>
        <wp:inline distT="114300" distB="114300" distL="114300" distR="114300" wp14:anchorId="2F5BF092" wp14:editId="7528E628">
          <wp:extent cx="2214563" cy="36195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214563" cy="361950"/>
                  </a:xfrm>
                  <a:prstGeom prst="rect">
                    <a:avLst/>
                  </a:prstGeom>
                  <a:ln/>
                </pic:spPr>
              </pic:pic>
            </a:graphicData>
          </a:graphic>
        </wp:inline>
      </w:drawing>
    </w:r>
    <w:r>
      <w:t xml:space="preserve">      </w:t>
    </w:r>
    <w:r>
      <w:rPr>
        <w:b/>
        <w:sz w:val="24"/>
        <w:szCs w:val="24"/>
      </w:rPr>
      <w:t>CAFETERIA RANGER Class Overview</w:t>
    </w:r>
    <w:r w:rsidR="0077664C">
      <w:rPr>
        <w:b/>
        <w:sz w:val="24"/>
        <w:szCs w:val="24"/>
      </w:rPr>
      <w:t xml:space="preserve"> - </w:t>
    </w:r>
    <w:r w:rsidR="0077664C">
      <w:rPr>
        <w:rFonts w:ascii="Helvetica" w:hAnsi="Helvetica"/>
        <w:b/>
        <w:lang w:val="ja-JP"/>
      </w:rPr>
      <w:t xml:space="preserve"> </w:t>
    </w:r>
    <w:r w:rsidR="0077664C" w:rsidRPr="00BF7DC4">
      <w:rPr>
        <w:rFonts w:ascii="Helvetica" w:hAnsi="Helvetica"/>
        <w:b/>
        <w:color w:val="auto"/>
        <w:lang w:val="ja-JP"/>
      </w:rPr>
      <w:t>Teacher Letter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1B2"/>
    <w:multiLevelType w:val="multilevel"/>
    <w:tmpl w:val="71867E9E"/>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
    <w:nsid w:val="04B953AA"/>
    <w:multiLevelType w:val="multilevel"/>
    <w:tmpl w:val="E878D348"/>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2">
    <w:nsid w:val="1E973B7A"/>
    <w:multiLevelType w:val="multilevel"/>
    <w:tmpl w:val="F82E7F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DDF45DA"/>
    <w:multiLevelType w:val="multilevel"/>
    <w:tmpl w:val="13A4CD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5D6560A"/>
    <w:multiLevelType w:val="multilevel"/>
    <w:tmpl w:val="EB1AD5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751B516E"/>
    <w:multiLevelType w:val="multilevel"/>
    <w:tmpl w:val="418050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7BEA015A"/>
    <w:multiLevelType w:val="multilevel"/>
    <w:tmpl w:val="1E1EAD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2"/>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Move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A60EF2"/>
    <w:rsid w:val="000F3627"/>
    <w:rsid w:val="004821F6"/>
    <w:rsid w:val="00675999"/>
    <w:rsid w:val="0077664C"/>
    <w:rsid w:val="007F46AF"/>
    <w:rsid w:val="00831EB0"/>
    <w:rsid w:val="0085411E"/>
    <w:rsid w:val="0086072C"/>
    <w:rsid w:val="00976BF3"/>
    <w:rsid w:val="00A60EF2"/>
    <w:rsid w:val="00B00949"/>
    <w:rsid w:val="00BF7DC4"/>
    <w:rsid w:val="00D72B13"/>
    <w:rsid w:val="00E31C0A"/>
    <w:rsid w:val="00EA4CB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C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60EF2"/>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rsid w:val="00A60EF2"/>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rsid w:val="00A60EF2"/>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rsid w:val="00A60EF2"/>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A60EF2"/>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A60EF2"/>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60EF2"/>
  </w:style>
  <w:style w:type="paragraph" w:styleId="Title">
    <w:name w:val="Title"/>
    <w:basedOn w:val="normal0"/>
    <w:next w:val="normal0"/>
    <w:rsid w:val="00A60EF2"/>
    <w:pPr>
      <w:keepNext/>
      <w:keepLines/>
      <w:contextualSpacing/>
    </w:pPr>
    <w:rPr>
      <w:rFonts w:ascii="Trebuchet MS" w:eastAsia="Trebuchet MS" w:hAnsi="Trebuchet MS" w:cs="Trebuchet MS"/>
      <w:sz w:val="42"/>
      <w:szCs w:val="42"/>
    </w:rPr>
  </w:style>
  <w:style w:type="paragraph" w:styleId="Subtitle">
    <w:name w:val="Subtitle"/>
    <w:basedOn w:val="normal0"/>
    <w:next w:val="normal0"/>
    <w:rsid w:val="00A60EF2"/>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86072C"/>
    <w:pPr>
      <w:tabs>
        <w:tab w:val="center" w:pos="4320"/>
        <w:tab w:val="right" w:pos="8640"/>
      </w:tabs>
      <w:spacing w:line="240" w:lineRule="auto"/>
    </w:pPr>
  </w:style>
  <w:style w:type="character" w:customStyle="1" w:styleId="HeaderChar">
    <w:name w:val="Header Char"/>
    <w:basedOn w:val="DefaultParagraphFont"/>
    <w:link w:val="Header"/>
    <w:uiPriority w:val="99"/>
    <w:rsid w:val="0086072C"/>
  </w:style>
  <w:style w:type="paragraph" w:styleId="Footer">
    <w:name w:val="footer"/>
    <w:basedOn w:val="Normal"/>
    <w:link w:val="FooterChar"/>
    <w:uiPriority w:val="99"/>
    <w:unhideWhenUsed/>
    <w:rsid w:val="0086072C"/>
    <w:pPr>
      <w:tabs>
        <w:tab w:val="center" w:pos="4320"/>
        <w:tab w:val="right" w:pos="8640"/>
      </w:tabs>
      <w:spacing w:line="240" w:lineRule="auto"/>
    </w:pPr>
  </w:style>
  <w:style w:type="character" w:customStyle="1" w:styleId="FooterChar">
    <w:name w:val="Footer Char"/>
    <w:basedOn w:val="DefaultParagraphFont"/>
    <w:link w:val="Footer"/>
    <w:uiPriority w:val="99"/>
    <w:rsid w:val="0086072C"/>
  </w:style>
  <w:style w:type="paragraph" w:styleId="FootnoteText">
    <w:name w:val="footnote text"/>
    <w:basedOn w:val="Normal"/>
    <w:link w:val="FootnoteTextChar"/>
    <w:uiPriority w:val="99"/>
    <w:unhideWhenUsed/>
    <w:rsid w:val="00EA4CB5"/>
    <w:pPr>
      <w:spacing w:line="240" w:lineRule="auto"/>
    </w:pPr>
    <w:rPr>
      <w:sz w:val="24"/>
      <w:szCs w:val="24"/>
    </w:rPr>
  </w:style>
  <w:style w:type="character" w:customStyle="1" w:styleId="FootnoteTextChar">
    <w:name w:val="Footnote Text Char"/>
    <w:basedOn w:val="DefaultParagraphFont"/>
    <w:link w:val="FootnoteText"/>
    <w:uiPriority w:val="99"/>
    <w:rsid w:val="00EA4CB5"/>
    <w:rPr>
      <w:sz w:val="24"/>
      <w:szCs w:val="24"/>
    </w:rPr>
  </w:style>
  <w:style w:type="character" w:styleId="FootnoteReference">
    <w:name w:val="footnote reference"/>
    <w:basedOn w:val="DefaultParagraphFont"/>
    <w:uiPriority w:val="99"/>
    <w:semiHidden/>
    <w:unhideWhenUsed/>
    <w:rsid w:val="00EA4CB5"/>
    <w:rPr>
      <w:vertAlign w:val="superscript"/>
    </w:rPr>
  </w:style>
  <w:style w:type="table" w:styleId="LightShading-Accent1">
    <w:name w:val="Light Shading Accent 1"/>
    <w:basedOn w:val="TableNormal"/>
    <w:uiPriority w:val="60"/>
    <w:rsid w:val="00675999"/>
    <w:pPr>
      <w:spacing w:line="240" w:lineRule="auto"/>
    </w:pPr>
    <w:rPr>
      <w:rFonts w:asciiTheme="minorHAnsi" w:eastAsiaTheme="minorEastAsia" w:hAnsiTheme="minorHAnsi" w:cstheme="minorBidi"/>
      <w:color w:val="365F91" w:themeColor="accent1" w:themeShade="BF"/>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BF7DC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7DC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C40656C492D54E9336532506016A14"/>
        <w:category>
          <w:name w:val="General"/>
          <w:gallery w:val="placeholder"/>
        </w:category>
        <w:types>
          <w:type w:val="bbPlcHdr"/>
        </w:types>
        <w:behaviors>
          <w:behavior w:val="content"/>
        </w:behaviors>
        <w:guid w:val="{0715D9A8-6B42-674E-B981-41903E05FF66}"/>
      </w:docPartPr>
      <w:docPartBody>
        <w:p w:rsidR="0056289F" w:rsidRDefault="0056289F" w:rsidP="0056289F">
          <w:pPr>
            <w:pStyle w:val="39C40656C492D54E9336532506016A14"/>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56289F"/>
    <w:rsid w:val="005628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C40656C492D54E9336532506016A14">
    <w:name w:val="39C40656C492D54E9336532506016A14"/>
    <w:rsid w:val="0056289F"/>
  </w:style>
  <w:style w:type="paragraph" w:customStyle="1" w:styleId="11999585E5434041ABE04FA27D508E19">
    <w:name w:val="11999585E5434041ABE04FA27D508E19"/>
    <w:rsid w:val="0056289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635</Words>
  <Characters>3625</Characters>
  <Application>Microsoft Macintosh Word</Application>
  <DocSecurity>0</DocSecurity>
  <Lines>30</Lines>
  <Paragraphs>8</Paragraphs>
  <ScaleCrop>false</ScaleCrop>
  <Company>The New School</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SORT2save – CAFETERIA RANGERS – TEAHCHER INTRO LETTER     www.cafeteriaculture.org</dc:title>
  <cp:lastModifiedBy>Debby Lee Cohen</cp:lastModifiedBy>
  <cp:revision>11</cp:revision>
  <cp:lastPrinted>2016-07-12T21:18:00Z</cp:lastPrinted>
  <dcterms:created xsi:type="dcterms:W3CDTF">2016-07-12T20:52:00Z</dcterms:created>
  <dcterms:modified xsi:type="dcterms:W3CDTF">2016-07-26T22:05:00Z</dcterms:modified>
</cp:coreProperties>
</file>